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C1" w:rsidRDefault="00845AC1" w:rsidP="00845AC1">
      <w:pPr>
        <w:spacing w:after="0" w:line="240" w:lineRule="auto"/>
        <w:contextualSpacing/>
        <w:jc w:val="center"/>
        <w:rPr>
          <w:rFonts w:ascii="PT Astra Serif" w:hAnsi="PT Astra Serif"/>
          <w:b/>
          <w:spacing w:val="-2"/>
          <w:sz w:val="27"/>
          <w:szCs w:val="27"/>
        </w:rPr>
      </w:pPr>
      <w:r w:rsidRPr="00BE0464">
        <w:rPr>
          <w:rFonts w:ascii="PT Astra Serif" w:hAnsi="PT Astra Serif"/>
          <w:b/>
          <w:spacing w:val="-2"/>
          <w:sz w:val="27"/>
          <w:szCs w:val="27"/>
        </w:rPr>
        <w:t>Результат предоставления Услуги</w:t>
      </w:r>
    </w:p>
    <w:p w:rsidR="00845AC1" w:rsidRPr="00BE0464" w:rsidRDefault="00845AC1" w:rsidP="00845AC1">
      <w:pPr>
        <w:spacing w:after="0" w:line="240" w:lineRule="auto"/>
        <w:contextualSpacing/>
        <w:jc w:val="center"/>
        <w:rPr>
          <w:rFonts w:ascii="PT Astra Serif" w:hAnsi="PT Astra Serif"/>
          <w:b/>
          <w:spacing w:val="-2"/>
          <w:sz w:val="27"/>
          <w:szCs w:val="27"/>
        </w:rPr>
      </w:pPr>
    </w:p>
    <w:p w:rsidR="000751D8" w:rsidRPr="000751D8" w:rsidRDefault="000751D8" w:rsidP="000751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spacing w:val="-2"/>
          <w:sz w:val="27"/>
          <w:szCs w:val="27"/>
        </w:rPr>
      </w:pPr>
      <w:r w:rsidRPr="000751D8">
        <w:rPr>
          <w:rFonts w:ascii="PT Astra Serif" w:hAnsi="PT Astra Serif"/>
          <w:spacing w:val="-2"/>
          <w:sz w:val="27"/>
          <w:szCs w:val="27"/>
        </w:rPr>
        <w:t>Результатом предоставления государственной услуги являются:</w:t>
      </w:r>
    </w:p>
    <w:p w:rsidR="000751D8" w:rsidRPr="000751D8" w:rsidRDefault="000751D8" w:rsidP="000751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spacing w:val="-2"/>
          <w:sz w:val="27"/>
          <w:szCs w:val="27"/>
        </w:rPr>
      </w:pPr>
      <w:r w:rsidRPr="000751D8">
        <w:rPr>
          <w:rFonts w:ascii="PT Astra Serif" w:hAnsi="PT Astra Serif"/>
          <w:spacing w:val="-2"/>
          <w:sz w:val="27"/>
          <w:szCs w:val="27"/>
        </w:rPr>
        <w:t xml:space="preserve">архивная справка; </w:t>
      </w:r>
    </w:p>
    <w:p w:rsidR="000751D8" w:rsidRPr="000751D8" w:rsidRDefault="000751D8" w:rsidP="000751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spacing w:val="-2"/>
          <w:sz w:val="27"/>
          <w:szCs w:val="27"/>
        </w:rPr>
      </w:pPr>
      <w:r w:rsidRPr="000751D8">
        <w:rPr>
          <w:rFonts w:ascii="PT Astra Serif" w:hAnsi="PT Astra Serif"/>
          <w:spacing w:val="-2"/>
          <w:sz w:val="27"/>
          <w:szCs w:val="27"/>
        </w:rPr>
        <w:t xml:space="preserve">архивная выписка; </w:t>
      </w:r>
    </w:p>
    <w:p w:rsidR="000751D8" w:rsidRPr="000751D8" w:rsidRDefault="000751D8" w:rsidP="000751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spacing w:val="-2"/>
          <w:sz w:val="27"/>
          <w:szCs w:val="27"/>
        </w:rPr>
      </w:pPr>
      <w:r w:rsidRPr="000751D8">
        <w:rPr>
          <w:rFonts w:ascii="PT Astra Serif" w:hAnsi="PT Astra Serif"/>
          <w:spacing w:val="-2"/>
          <w:sz w:val="27"/>
          <w:szCs w:val="27"/>
        </w:rPr>
        <w:t>архивная копия;</w:t>
      </w:r>
    </w:p>
    <w:p w:rsidR="000751D8" w:rsidRPr="000751D8" w:rsidRDefault="000751D8" w:rsidP="000751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spacing w:val="-2"/>
          <w:sz w:val="27"/>
          <w:szCs w:val="27"/>
        </w:rPr>
      </w:pPr>
      <w:r w:rsidRPr="000751D8">
        <w:rPr>
          <w:rFonts w:ascii="PT Astra Serif" w:hAnsi="PT Astra Serif"/>
          <w:spacing w:val="-2"/>
          <w:sz w:val="27"/>
          <w:szCs w:val="27"/>
        </w:rPr>
        <w:t>уведомление об отсутствии запрашиваемых сведений (с рекомендацией о месте хранении запрашиваемых сведений - при наличии подобной информации);</w:t>
      </w:r>
    </w:p>
    <w:p w:rsidR="000751D8" w:rsidRPr="000751D8" w:rsidRDefault="000751D8" w:rsidP="000751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spacing w:val="-2"/>
          <w:sz w:val="27"/>
          <w:szCs w:val="27"/>
        </w:rPr>
      </w:pPr>
      <w:r w:rsidRPr="000751D8">
        <w:rPr>
          <w:rFonts w:ascii="PT Astra Serif" w:hAnsi="PT Astra Serif"/>
          <w:spacing w:val="-2"/>
          <w:sz w:val="27"/>
          <w:szCs w:val="27"/>
        </w:rPr>
        <w:t>уведомление об отказе в предоставлении государственной услуги.</w:t>
      </w:r>
    </w:p>
    <w:p w:rsidR="000751D8" w:rsidRPr="000751D8" w:rsidRDefault="000751D8" w:rsidP="000751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spacing w:val="-2"/>
          <w:sz w:val="27"/>
          <w:szCs w:val="27"/>
        </w:rPr>
      </w:pPr>
      <w:r w:rsidRPr="000751D8">
        <w:rPr>
          <w:rFonts w:ascii="PT Astra Serif" w:hAnsi="PT Astra Serif"/>
          <w:spacing w:val="-2"/>
          <w:sz w:val="27"/>
          <w:szCs w:val="27"/>
        </w:rPr>
        <w:t>Необходимость формирования реестровой записи отсутствует.</w:t>
      </w:r>
    </w:p>
    <w:p w:rsidR="000751D8" w:rsidRPr="000751D8" w:rsidRDefault="000751D8" w:rsidP="000751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spacing w:val="-2"/>
          <w:sz w:val="27"/>
          <w:szCs w:val="27"/>
        </w:rPr>
      </w:pPr>
      <w:bookmarkStart w:id="0" w:name="_GoBack"/>
      <w:bookmarkEnd w:id="0"/>
      <w:r w:rsidRPr="000751D8">
        <w:rPr>
          <w:rFonts w:ascii="PT Astra Serif" w:hAnsi="PT Astra Serif"/>
          <w:spacing w:val="-2"/>
          <w:sz w:val="27"/>
          <w:szCs w:val="27"/>
        </w:rPr>
        <w:t xml:space="preserve">Результаты предоставления Услуги могут быть получены  заявителем на Едином портале, посредством почтовой связи, электронной почтой, на личном приеме, в МФЦ, расположенном на территории Саратовской области. </w:t>
      </w:r>
    </w:p>
    <w:p w:rsidR="000751D8" w:rsidRPr="000751D8" w:rsidRDefault="000751D8" w:rsidP="000751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spacing w:val="-2"/>
          <w:sz w:val="27"/>
          <w:szCs w:val="27"/>
        </w:rPr>
      </w:pPr>
      <w:r w:rsidRPr="000751D8">
        <w:rPr>
          <w:rFonts w:ascii="PT Astra Serif" w:hAnsi="PT Astra Serif"/>
          <w:spacing w:val="-2"/>
          <w:sz w:val="27"/>
          <w:szCs w:val="27"/>
        </w:rPr>
        <w:t xml:space="preserve">Выдача результата предоставления Услуги в МФЦ осуществляется в </w:t>
      </w:r>
      <w:proofErr w:type="gramStart"/>
      <w:r w:rsidRPr="000751D8">
        <w:rPr>
          <w:rFonts w:ascii="PT Astra Serif" w:hAnsi="PT Astra Serif"/>
          <w:spacing w:val="-2"/>
          <w:sz w:val="27"/>
          <w:szCs w:val="27"/>
        </w:rPr>
        <w:t>случае</w:t>
      </w:r>
      <w:proofErr w:type="gramEnd"/>
      <w:r w:rsidRPr="000751D8">
        <w:rPr>
          <w:rFonts w:ascii="PT Astra Serif" w:hAnsi="PT Astra Serif"/>
          <w:spacing w:val="-2"/>
          <w:sz w:val="27"/>
          <w:szCs w:val="27"/>
        </w:rPr>
        <w:t>, если заявителем при подаче запроса на предоставление Услуги через МФЦ выбран способ получения результата в МФЦ.</w:t>
      </w:r>
    </w:p>
    <w:p w:rsidR="000751D8" w:rsidRPr="000751D8" w:rsidRDefault="000751D8" w:rsidP="000751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spacing w:val="-2"/>
          <w:sz w:val="27"/>
          <w:szCs w:val="27"/>
        </w:rPr>
      </w:pPr>
      <w:r w:rsidRPr="000751D8">
        <w:rPr>
          <w:rFonts w:ascii="PT Astra Serif" w:hAnsi="PT Astra Serif"/>
          <w:spacing w:val="-2"/>
          <w:sz w:val="27"/>
          <w:szCs w:val="27"/>
        </w:rPr>
        <w:t xml:space="preserve">Заявителю в </w:t>
      </w:r>
      <w:proofErr w:type="gramStart"/>
      <w:r w:rsidRPr="000751D8">
        <w:rPr>
          <w:rFonts w:ascii="PT Astra Serif" w:hAnsi="PT Astra Serif"/>
          <w:spacing w:val="-2"/>
          <w:sz w:val="27"/>
          <w:szCs w:val="27"/>
        </w:rPr>
        <w:t>качестве</w:t>
      </w:r>
      <w:proofErr w:type="gramEnd"/>
      <w:r w:rsidRPr="000751D8">
        <w:rPr>
          <w:rFonts w:ascii="PT Astra Serif" w:hAnsi="PT Astra Serif"/>
          <w:spacing w:val="-2"/>
          <w:sz w:val="27"/>
          <w:szCs w:val="27"/>
        </w:rPr>
        <w:t xml:space="preserve"> результата предоставления Услуги обеспечивается возможность получения:</w:t>
      </w:r>
    </w:p>
    <w:p w:rsidR="000751D8" w:rsidRPr="000751D8" w:rsidRDefault="000751D8" w:rsidP="000751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spacing w:val="-2"/>
          <w:sz w:val="27"/>
          <w:szCs w:val="27"/>
        </w:rPr>
      </w:pPr>
      <w:r w:rsidRPr="000751D8">
        <w:rPr>
          <w:rFonts w:ascii="PT Astra Serif" w:hAnsi="PT Astra Serif"/>
          <w:spacing w:val="-2"/>
          <w:sz w:val="27"/>
          <w:szCs w:val="27"/>
        </w:rPr>
        <w:t>а) электронного документа, подписанного руководителем государственного архива или уполномоченного им должностного лица с использованием усиленной квалифицированной электронной подписи;</w:t>
      </w:r>
    </w:p>
    <w:p w:rsidR="000751D8" w:rsidRPr="000751D8" w:rsidRDefault="000751D8" w:rsidP="000751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spacing w:val="-2"/>
          <w:sz w:val="27"/>
          <w:szCs w:val="27"/>
        </w:rPr>
      </w:pPr>
      <w:r w:rsidRPr="000751D8">
        <w:rPr>
          <w:rFonts w:ascii="PT Astra Serif" w:hAnsi="PT Astra Serif"/>
          <w:spacing w:val="-2"/>
          <w:sz w:val="27"/>
          <w:szCs w:val="27"/>
        </w:rPr>
        <w:t>б) документа на бумажном носителе.</w:t>
      </w:r>
    </w:p>
    <w:p w:rsidR="00845AC1" w:rsidRPr="00BE0464" w:rsidRDefault="000751D8" w:rsidP="000751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pacing w:val="-2"/>
          <w:sz w:val="27"/>
          <w:szCs w:val="27"/>
        </w:rPr>
      </w:pPr>
      <w:r w:rsidRPr="000751D8">
        <w:rPr>
          <w:rFonts w:ascii="PT Astra Serif" w:hAnsi="PT Astra Serif"/>
          <w:spacing w:val="-2"/>
          <w:sz w:val="27"/>
          <w:szCs w:val="27"/>
        </w:rPr>
        <w:t xml:space="preserve">Результат предоставления Услуги направляется заявителю в форме электронного документа, подписанного руководителем государственного архива или уполномоченного им должностного лица с использованием усиленной квалифицированной электронной подписи, в форме электронного письма, либо на бумажном носителе с помощью почтовой связи, либо может быть получен на бумажном </w:t>
      </w:r>
      <w:proofErr w:type="gramStart"/>
      <w:r w:rsidRPr="000751D8">
        <w:rPr>
          <w:rFonts w:ascii="PT Astra Serif" w:hAnsi="PT Astra Serif"/>
          <w:spacing w:val="-2"/>
          <w:sz w:val="27"/>
          <w:szCs w:val="27"/>
        </w:rPr>
        <w:t>носителе</w:t>
      </w:r>
      <w:proofErr w:type="gramEnd"/>
      <w:r w:rsidRPr="000751D8">
        <w:rPr>
          <w:rFonts w:ascii="PT Astra Serif" w:hAnsi="PT Astra Serif"/>
          <w:spacing w:val="-2"/>
          <w:sz w:val="27"/>
          <w:szCs w:val="27"/>
        </w:rPr>
        <w:t xml:space="preserve"> на личном приеме или в МФЦ.</w:t>
      </w:r>
    </w:p>
    <w:p w:rsidR="00A71C51" w:rsidRDefault="000751D8"/>
    <w:sectPr w:rsidR="00A71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CC"/>
    <w:rsid w:val="000751D8"/>
    <w:rsid w:val="00131D3A"/>
    <w:rsid w:val="004E01BF"/>
    <w:rsid w:val="00845AC1"/>
    <w:rsid w:val="0098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Певцова Татьяна Валентиновна</dc:creator>
  <cp:lastModifiedBy>Певцова Татьяна Валентиновна</cp:lastModifiedBy>
  <cp:revision>2</cp:revision>
  <dcterms:created xsi:type="dcterms:W3CDTF">2025-08-06T10:17:00Z</dcterms:created>
  <dcterms:modified xsi:type="dcterms:W3CDTF">2025-08-06T10:17:00Z</dcterms:modified>
</cp:coreProperties>
</file>