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570FB4" w:rsidRDefault="0055458B" w:rsidP="00C45EFC">
      <w:pPr>
        <w:spacing w:line="360" w:lineRule="auto"/>
        <w:jc w:val="center"/>
        <w:rPr>
          <w:b/>
        </w:rPr>
      </w:pPr>
      <w:r w:rsidRPr="00570FB4">
        <w:rPr>
          <w:b/>
        </w:rPr>
        <w:t>Архивная опись</w:t>
      </w:r>
    </w:p>
    <w:p w:rsidR="00F54B0A" w:rsidRDefault="00570FB4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570FB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</w:t>
      </w:r>
      <w:proofErr w:type="gramStart"/>
      <w:r>
        <w:t>П(</w:t>
      </w:r>
      <w:proofErr w:type="gramEnd"/>
      <w:r>
        <w:t>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E2654D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2654D" w:rsidRDefault="002778D2" w:rsidP="00E2654D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2654D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2654D" w:rsidRDefault="00570FB4" w:rsidP="00E2654D">
            <w:pPr>
              <w:spacing w:line="360" w:lineRule="auto"/>
              <w:jc w:val="center"/>
              <w:rPr>
                <w:b/>
                <w:bCs/>
              </w:rPr>
            </w:pPr>
            <w:r w:rsidRPr="00E2654D">
              <w:rPr>
                <w:b/>
                <w:bCs/>
              </w:rPr>
              <w:t>57</w:t>
            </w:r>
          </w:p>
        </w:tc>
      </w:tr>
      <w:tr w:rsidR="002778D2" w:rsidRPr="002778D2" w:rsidTr="00E2654D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E2654D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570FB4" w:rsidP="002778D2">
            <w:pPr>
              <w:pStyle w:val="4"/>
            </w:pPr>
            <w:r>
              <w:t>32</w:t>
            </w:r>
          </w:p>
        </w:tc>
      </w:tr>
    </w:tbl>
    <w:p w:rsidR="00F54B0A" w:rsidRDefault="00570FB4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570FB4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Эбергарт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Василий Лукьянович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0443D2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Эберле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0443D2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0443D2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Эгес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Наум Моисеевич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0443D2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Эйдман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Адольф Карлович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0443D2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Эйсмонт Вера Константиновна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Эйферт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Давыд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Эйферт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-Лебедева Евгения Александровна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 w:rsidP="002E63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 w:rsidP="002E63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 w:rsidP="002E63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Экземпляров Николай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 w:rsidP="002E63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 w:rsidP="002E63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 w:rsidP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Самуил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Экштейн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Людвигович, Альт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Каспар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Каспарович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Густавовна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Энгельсберг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Моисей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Ионасович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Эпштейн Григорий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Эпштейн Анна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Адольфовна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Эргардт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Фридрих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Иоганнович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Эрлих Герман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Аркадьевич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F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0FB4" w:rsidRP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4" w:name="_GoBack"/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Эрхарт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FB4" w:rsidRDefault="00570FB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2654D" w:rsidRPr="00E2654D" w:rsidTr="00E2654D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2654D" w:rsidRDefault="00A50CB9" w:rsidP="00E2654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2654D" w:rsidRDefault="00570FB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t>20 (</w:t>
            </w:r>
            <w:proofErr w:type="spellStart"/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t>Двадцать</w:t>
            </w:r>
            <w:proofErr w:type="spellEnd"/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2654D" w:rsidRDefault="00A50CB9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2654D" w:rsidTr="00E2654D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2654D" w:rsidRDefault="00A50CB9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2654D" w:rsidRDefault="00A50CB9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2654D" w:rsidRDefault="00A50CB9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2654D" w:rsidRPr="00E2654D" w:rsidTr="00E2654D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2654D" w:rsidRDefault="00A50CB9" w:rsidP="00E2654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2654D" w:rsidRDefault="00570FB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2654D" w:rsidRDefault="00A50CB9" w:rsidP="00E2654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2654D" w:rsidRDefault="00570FB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2654D" w:rsidRPr="00AB6A7A" w:rsidTr="00E2654D">
        <w:tc>
          <w:tcPr>
            <w:tcW w:w="5148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265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265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265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265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2654D" w:rsidRPr="00AB6A7A" w:rsidTr="00E2654D">
        <w:tc>
          <w:tcPr>
            <w:tcW w:w="5148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54D" w:rsidRPr="00AB6A7A" w:rsidTr="00E2654D">
        <w:tc>
          <w:tcPr>
            <w:tcW w:w="5148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265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265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265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265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2654D" w:rsidRPr="00AB6A7A" w:rsidTr="00E2654D">
        <w:tc>
          <w:tcPr>
            <w:tcW w:w="5148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54D" w:rsidRPr="00AB6A7A" w:rsidTr="00E2654D">
        <w:tc>
          <w:tcPr>
            <w:tcW w:w="5148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265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265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2654D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265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265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2654D" w:rsidRPr="00AB6A7A" w:rsidTr="00E2654D">
        <w:tc>
          <w:tcPr>
            <w:tcW w:w="5148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2654D">
        <w:tc>
          <w:tcPr>
            <w:tcW w:w="5148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65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265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265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265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265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2654D" w:rsidRDefault="00861F64" w:rsidP="00E265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4D" w:rsidRDefault="00E2654D">
      <w:r>
        <w:separator/>
      </w:r>
    </w:p>
  </w:endnote>
  <w:endnote w:type="continuationSeparator" w:id="0">
    <w:p w:rsidR="00E2654D" w:rsidRDefault="00E2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4D" w:rsidRDefault="00E2654D">
      <w:r>
        <w:separator/>
      </w:r>
    </w:p>
  </w:footnote>
  <w:footnote w:type="continuationSeparator" w:id="0">
    <w:p w:rsidR="00E2654D" w:rsidRDefault="00E26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FB4">
      <w:rPr>
        <w:rStyle w:val="a9"/>
        <w:noProof/>
      </w:rPr>
      <w:t>2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570FB4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0FB4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2654D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6</TotalTime>
  <Pages>3</Pages>
  <Words>288</Words>
  <Characters>2144</Characters>
  <Application>Microsoft Office Word</Application>
  <DocSecurity>0</DocSecurity>
  <Lines>357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2020-02-07T10:19:00Z</dcterms:created>
  <dcterms:modified xsi:type="dcterms:W3CDTF">2020-02-07T10:25:00Z</dcterms:modified>
</cp:coreProperties>
</file>