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F24CE1" w:rsidRDefault="0055458B" w:rsidP="00C45EFC">
      <w:pPr>
        <w:spacing w:line="360" w:lineRule="auto"/>
        <w:jc w:val="center"/>
        <w:rPr>
          <w:b/>
        </w:rPr>
      </w:pPr>
      <w:r w:rsidRPr="00F24CE1">
        <w:rPr>
          <w:b/>
        </w:rPr>
        <w:t>Архивная опись</w:t>
      </w:r>
    </w:p>
    <w:p w:rsidR="00F54B0A" w:rsidRDefault="000106B0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0106B0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3A5FB9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3A5FB9" w:rsidRDefault="002778D2" w:rsidP="003A5FB9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3A5FB9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3A5FB9" w:rsidRDefault="000106B0" w:rsidP="003A5FB9">
            <w:pPr>
              <w:spacing w:line="360" w:lineRule="auto"/>
              <w:jc w:val="center"/>
              <w:rPr>
                <w:b/>
                <w:bCs/>
              </w:rPr>
            </w:pPr>
            <w:r w:rsidRPr="003A5FB9">
              <w:rPr>
                <w:b/>
                <w:bCs/>
              </w:rPr>
              <w:t>3364</w:t>
            </w:r>
          </w:p>
        </w:tc>
      </w:tr>
      <w:tr w:rsidR="002778D2" w:rsidRPr="002778D2" w:rsidTr="003A5FB9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3A5FB9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0106B0" w:rsidP="002778D2">
            <w:pPr>
              <w:pStyle w:val="4"/>
            </w:pPr>
            <w:r>
              <w:t>8</w:t>
            </w:r>
          </w:p>
        </w:tc>
      </w:tr>
    </w:tbl>
    <w:p w:rsidR="00F54B0A" w:rsidRDefault="000106B0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0106B0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1958-1967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24CE1" w:rsidTr="00F24CE1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24CE1" w:rsidRPr="00F24CE1" w:rsidRDefault="00F24CE1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>1958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0106B0" w:rsidP="00F24CE1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XVI районной комсомольской конференции</w:t>
            </w:r>
            <w:r w:rsidR="00F24CE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16.11.1958-16.11.1958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делегатов XVI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16.11.1958-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18.03.1958-16.11.1958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Саратовского районного комсомольского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16.05.1958-02.12.1958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</w:t>
            </w:r>
            <w:r w:rsidR="00F24CE1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13.01.1958-27.12.1958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совхозов, колхозов, школ и госучреждений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13.05.1958-02.11.1958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</w:t>
            </w:r>
            <w:r w:rsidR="00F24CE1">
              <w:rPr>
                <w:rFonts w:ascii="Times New Roman" w:hAnsi="Times New Roman"/>
                <w:sz w:val="24"/>
                <w:szCs w:val="24"/>
              </w:rPr>
              <w:t>численном составе и движении ра</w:t>
            </w:r>
            <w:r>
              <w:rPr>
                <w:rFonts w:ascii="Times New Roman" w:hAnsi="Times New Roman"/>
                <w:sz w:val="24"/>
                <w:szCs w:val="24"/>
              </w:rPr>
              <w:t>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01.01.1958-30.12.1958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09.09.1957-14.11.1959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10.04.1956-28.11.1960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03.01.1956-21.10.1959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15.01.1958-20.12.1958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4CE1" w:rsidTr="00F24CE1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CE1" w:rsidRDefault="00F24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1959</w:t>
            </w: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VII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01.11.1959-01.11.1959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23.02.1959-01.11.1959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13.01.1959-29.12.1959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численном составе и движении Саратовской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01.01.1959-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21.10.1959-11.10.1963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20.10.1959-11.05.1962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30.04.1959-26.12.1959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25178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Default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1960</w:t>
            </w: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03.02.1960-22.09.1960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комсомольского актива Саратовского районного актива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22.03.1960-22.03.1960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12.01.1960-27.12.1960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числен</w:t>
            </w:r>
            <w:r w:rsidR="005A4808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ом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01.01.1960-30.12.1960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01.01.1960-12.12.1960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31317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Default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1961</w:t>
            </w: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XVIII районной комсомольской конференции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26.11.1961-26.11.1961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01.03.1961-07.06.1961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13.01.1961-27.12.1961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совхозов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08.08.1961-14.10.1961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Статистические отчеты о составе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комс</w:t>
            </w:r>
            <w:r w:rsidR="005A4808">
              <w:rPr>
                <w:rFonts w:ascii="Times New Roman" w:hAnsi="Times New Roman"/>
                <w:sz w:val="24"/>
                <w:szCs w:val="24"/>
              </w:rPr>
              <w:t>омольской организации и список п</w:t>
            </w:r>
            <w:r>
              <w:rPr>
                <w:rFonts w:ascii="Times New Roman" w:hAnsi="Times New Roman"/>
                <w:sz w:val="24"/>
                <w:szCs w:val="24"/>
              </w:rPr>
              <w:t>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02.04.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1961-04.10.1961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01.01.1961-28.04.1963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12.01.1961-26.12.1961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5152E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Default="005A4808" w:rsidP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1962</w:t>
            </w: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собраний Саратовского районного комсомольского актива и материалы к нему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05.01.1962-05.01.1962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12.01.1962-13.11.1962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22.05.1962-30.10.1962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собраний первичных комсомольских организаций колхозов и государственных учреждений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03.10.1962-30.12.1962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15.05.1962-25.10.1962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12.01.1962-26.12.1962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Дормидонтова Тамара Андреевна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23.01.1953-15.11.1954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Евтеева Лидия Павловна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01.12.1959-10.01.1960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Мартынович Иван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24.11.1959-23.01.1960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Моисеев Илья Иванович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15.12.1954-15.10.1954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Личное дело номенклатурного работника: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Сазонова Нина Ивановна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10.09.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1951-10.09.1951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Сергеева Антонина Леонтьевна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11.01.1955-11.01.1955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Личное дело номенклатурного работника: Фирюльский Анатолий Васильевич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08.01.1960-12.04.1960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8C7D2B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Pr="005A4808" w:rsidRDefault="005A480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808">
              <w:rPr>
                <w:rFonts w:ascii="Times New Roman" w:hAnsi="Times New Roman"/>
                <w:b/>
                <w:sz w:val="24"/>
                <w:szCs w:val="24"/>
              </w:rPr>
              <w:t>1962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DB4E64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Default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1963</w:t>
            </w:r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11.10.1963-30.12.1966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08" w:rsidTr="000B56C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08" w:rsidRPr="005A4808" w:rsidRDefault="005A4808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808">
              <w:rPr>
                <w:rFonts w:ascii="Times New Roman" w:hAnsi="Times New Roman"/>
                <w:b/>
                <w:sz w:val="24"/>
                <w:szCs w:val="24"/>
              </w:rPr>
              <w:t>1964-1965 годы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19, 20 Саратовских районных комсомольских конференций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02..02.1965-11.12.1965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02.01.1965-11.12.1965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12.01.1965-11.07.1965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5A480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26.07.1965-27.12.1965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02.02.1965-12.11.1965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 в Обком ВЛКСМ о работе Саратовской районной комсомольской ор</w:t>
            </w:r>
            <w:r w:rsidR="005A4808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17.03.1965-15.12.1965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23.05.1964-23.10.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26.10.1965-27.12.1966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18.12.1964-15.10.1965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15.10.1965-28.11.1965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01.01.1965-30.12.1965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DF" w:rsidTr="00D446BD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DF" w:rsidRPr="005072DF" w:rsidRDefault="005072DF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2DF">
              <w:rPr>
                <w:rFonts w:ascii="Times New Roman" w:hAnsi="Times New Roman"/>
                <w:b/>
                <w:sz w:val="24"/>
                <w:szCs w:val="24"/>
              </w:rPr>
              <w:t>1966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04.03.1966-09.12.1966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актива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13.05.1966-13.05.1966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5072DF" w:rsidP="00507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12.01.1966-25.06.1966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507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12.07.1966-26.12.1966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15.04.1966-15.12.1966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Отчеты, справки о работе "Комсомольского прожектора"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16.06.1966-16.06.1966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1956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25.03.1966-01.07.1966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28.11.1966-30.12.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01.01.1966-30.12.1966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72DF" w:rsidTr="00580A33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2DF" w:rsidRDefault="005072D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1967</w:t>
            </w:r>
            <w:bookmarkStart w:id="4" w:name="_GoBack"/>
            <w:bookmarkEnd w:id="4"/>
            <w:r w:rsidRPr="00F24CE1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22.03.1967-01.12.1967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собрания актива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24.02.1967-24.02.1967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04.01.1967-12.12.1967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отчетно-выборных комсомольских собраний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15.01.1967-18.11.1967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и движении Саратовской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02.01.1967-25.3.1967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01.07.1967-09.07.1968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15.01.1967-24.11.1967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06B0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06B0" w:rsidRPr="000443D2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платы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01.01.1967-30.12.1967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06B0" w:rsidRDefault="000106B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3A5FB9" w:rsidRPr="003A5FB9" w:rsidTr="003A5FB9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5FB9" w:rsidRDefault="000106B0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t>76 (Семьдесят шесть)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3A5FB9" w:rsidTr="003A5FB9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3A5FB9" w:rsidRDefault="00A50CB9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5FB9" w:rsidRPr="003A5FB9" w:rsidTr="003A5FB9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5FB9" w:rsidRDefault="000106B0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3A5FB9" w:rsidRDefault="00A50CB9" w:rsidP="003A5FB9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3A5FB9" w:rsidRDefault="000106B0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3A5FB9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3A5FB9">
        <w:tc>
          <w:tcPr>
            <w:tcW w:w="5148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A5FB9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3A5FB9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3A5FB9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3A5FB9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3A5FB9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3A5FB9" w:rsidRDefault="00861F64" w:rsidP="003A5FB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C62" w:rsidRDefault="00D57C62">
      <w:r>
        <w:separator/>
      </w:r>
    </w:p>
  </w:endnote>
  <w:endnote w:type="continuationSeparator" w:id="0">
    <w:p w:rsidR="00D57C62" w:rsidRDefault="00D5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C62" w:rsidRDefault="00D57C62">
      <w:r>
        <w:separator/>
      </w:r>
    </w:p>
  </w:footnote>
  <w:footnote w:type="continuationSeparator" w:id="0">
    <w:p w:rsidR="00D57C62" w:rsidRDefault="00D57C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CE1" w:rsidRDefault="00F24CE1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072DF">
      <w:rPr>
        <w:noProof/>
      </w:rPr>
      <w:t>8</w:t>
    </w:r>
    <w:r>
      <w:fldChar w:fldCharType="end"/>
    </w:r>
  </w:p>
  <w:p w:rsidR="00F24CE1" w:rsidRDefault="00F24CE1">
    <w:pPr>
      <w:pStyle w:val="a8"/>
      <w:framePr w:wrap="auto" w:vAnchor="text" w:hAnchor="margin" w:xAlign="right" w:y="1"/>
    </w:pPr>
  </w:p>
  <w:p w:rsidR="00F24CE1" w:rsidRDefault="00F24CE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0106B0"/>
    <w:rsid w:val="000106B0"/>
    <w:rsid w:val="00025EE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3A5FB9"/>
    <w:rsid w:val="00427113"/>
    <w:rsid w:val="004530FC"/>
    <w:rsid w:val="00483E18"/>
    <w:rsid w:val="004A160A"/>
    <w:rsid w:val="004E7CAB"/>
    <w:rsid w:val="005072DF"/>
    <w:rsid w:val="0055135C"/>
    <w:rsid w:val="0055458B"/>
    <w:rsid w:val="0057403A"/>
    <w:rsid w:val="005A4808"/>
    <w:rsid w:val="005A4D23"/>
    <w:rsid w:val="00634F6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57C62"/>
    <w:rsid w:val="00DA0306"/>
    <w:rsid w:val="00DA0DED"/>
    <w:rsid w:val="00E15752"/>
    <w:rsid w:val="00E97D64"/>
    <w:rsid w:val="00EB4278"/>
    <w:rsid w:val="00F24CE1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1339</Words>
  <Characters>7636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8958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2022-12-09T09:59:00Z</dcterms:created>
  <dcterms:modified xsi:type="dcterms:W3CDTF">2023-02-20T11:52:00Z</dcterms:modified>
</cp:coreProperties>
</file>